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35" w:rsidRPr="00B710E8" w:rsidRDefault="00017635" w:rsidP="000176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</w:pPr>
      <w:r w:rsidRPr="00B710E8">
        <w:rPr>
          <w:rFonts w:ascii="Times New Roman" w:eastAsia="Times New Roman" w:hAnsi="Times New Roman" w:cs="Times New Roman"/>
          <w:b/>
          <w:bCs/>
          <w:spacing w:val="2"/>
          <w:kern w:val="36"/>
          <w:lang w:eastAsia="ru-RU"/>
        </w:rPr>
        <w:t>Об утверждении Правил предоставления медицинскими организациями платных медицинских услуг</w:t>
      </w:r>
    </w:p>
    <w:p w:rsidR="00426957" w:rsidRPr="00B710E8" w:rsidRDefault="00426957" w:rsidP="000176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017635" w:rsidRPr="00B710E8" w:rsidRDefault="00017635" w:rsidP="000176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lang w:eastAsia="ru-RU"/>
        </w:rPr>
        <w:t>ПРАВИТЕЛЬСТВО РОССИЙСКОЙ ФЕДЕРАЦИИ</w:t>
      </w:r>
    </w:p>
    <w:p w:rsidR="00017635" w:rsidRPr="00B710E8" w:rsidRDefault="00017635" w:rsidP="000176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lang w:eastAsia="ru-RU"/>
        </w:rPr>
        <w:t>ПОСТАНОВЛЕНИЕ</w:t>
      </w:r>
    </w:p>
    <w:p w:rsidR="00017635" w:rsidRPr="00B710E8" w:rsidRDefault="00017635" w:rsidP="000176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lang w:eastAsia="ru-RU"/>
        </w:rPr>
        <w:t>от 4 октября 2012 года N 1006</w:t>
      </w:r>
    </w:p>
    <w:p w:rsidR="00426957" w:rsidRPr="00B710E8" w:rsidRDefault="00426957" w:rsidP="000176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017635" w:rsidRPr="00B710E8" w:rsidRDefault="00017635" w:rsidP="000176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lang w:eastAsia="ru-RU"/>
        </w:rPr>
        <w:t>Об утверждении Правил предоставления медицинскими организациями платных медицинских услуг</w:t>
      </w:r>
      <w:r w:rsidRPr="00B710E8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t> 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соответствии с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частью 7 статьи 84 Федерального закона "Об основах охраны здоровья граждан в Российской Федерации" 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5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статьей 39_1 Закона Российской Федерации "О защите прав потребителей"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постановляет: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Утвердить прилагаемые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6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Правила предоставления медицинскими организациями платных медицинских услуг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Признать утратившим силу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7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постановление Правительства Российской Федерации от 13 января 1996 года N 27 "Об утверждении Правил предоставления платных медицинских услуг населению медицинскими учреждениями"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(Собрание законодательства Российской Федерации, 1996, N 3, ст.194).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Настоящее постановление вступает в силу с 1 января 2013 года.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017635" w:rsidRPr="00B710E8" w:rsidRDefault="00017635" w:rsidP="00017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Председатель Правительства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Российской Федерации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Д.Медведев</w:t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 w:rsidRPr="00B710E8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Правила предоставления медицинскими организациями платных медицинских услуг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УТВЕРЖДЕНЫ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Российской Федерации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4 октября 2012 года N 1006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Для целей настоящих Правил используются следующие основные понятия: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8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"исполнитель" - медицинская организация, предоставляющая платные медицинские услуги потребителям.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Понятие "медицинская организация" употребляется в настоящих Правилах в значении, определенном в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9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Федеральном законе "Об основах охраны здоровья граждан в Российской Федерации"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. Требования к платным медицинским услугам, в том числе к их объему и срокам оказания, определяются по соглашению сторон договора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II. Условия предоставления платных медицинских услуг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установление индивидуального поста медицинского наблюдения при лечении в условиях стационара;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10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статьей 21 Федерального закона "Об основах охраны здоровья граждан в Российской Федерации"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8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lastRenderedPageBreak/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либо по просьбе потребителя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III. Информация об исполнителе и предоставляемых им медицинских услугах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для юридического лица - наименование и фирменное наименование (если имеется);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для индивидуального предпринимателя - фамилия, имя и отчество (если имеется);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г)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spellStart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</w:t>
      </w:r>
      <w:proofErr w:type="spellEnd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порядок и условия предоставления медицинской помощи в соответствии с программой и территориальной программой;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е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ж)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proofErr w:type="spellStart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</w:t>
      </w:r>
      <w:proofErr w:type="spellEnd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13. Исполнитель предоставляет для ознакомления по требованию потребителя и (или) заказчика: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копию учредительного документа медицинской организации - юридического лица, положение о ее филиале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б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б)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г)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другие сведения, относящиеся к предмету договора.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15</w:t>
      </w:r>
      <w:r w:rsidRPr="00B710E8">
        <w:rPr>
          <w:rFonts w:ascii="Times New Roman" w:eastAsia="Times New Roman" w:hAnsi="Times New Roman" w:cs="Times New Roman"/>
          <w:b/>
          <w:i/>
          <w:spacing w:val="2"/>
          <w:sz w:val="21"/>
          <w:szCs w:val="21"/>
          <w:lang w:eastAsia="ru-RU"/>
        </w:rPr>
        <w:t>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IV. Порядок заключения договора и оплаты медицинских услуг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16. Договор заключается потребителем (заказчиком) и исполнителем в письменной форме.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17.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Договор должен содержать: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а) сведения об исполнителе: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i/>
          <w:spacing w:val="2"/>
          <w:sz w:val="21"/>
          <w:szCs w:val="21"/>
          <w:lang w:eastAsia="ru-RU"/>
        </w:rPr>
        <w:t>наименование и фирменное наименование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Единый государственный реестр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юридических лиц, с указанием органа, осуществившего государственную регистрацию;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номер лицензии на осуществление медицинской деятельности, дата ее регистрации с указанием перечня работ (услуг)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) фамилию, имя и отчество (если имеется), адрес места жительства и телефон потребителя 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(законного представителя потребителя);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фамилию, имя и отчество (если имеется), адрес места жительства и телефон заказчика - физического лица;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наименование и адрес места нахождения заказчика - юридического лица;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) перечень платных медицинских услуг, предоставляемых в соответствии с договором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г)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стоимость платных медицинских услуг, сроки и порядок их оплаты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spellStart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</w:t>
      </w:r>
      <w:proofErr w:type="spellEnd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условия и сроки предоставления платных медицинских услуг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е)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должность, фамилию, имя, отчество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ж) ответственность сторон за невыполнение условий договора;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spellStart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</w:t>
      </w:r>
      <w:proofErr w:type="spellEnd"/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порядок изменения и расторжения договора;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и) иные условия, определяемые по соглашению сторон.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19.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такие медицинские услуги оказываются без взимания платы в соответствии с</w:t>
      </w:r>
      <w:r w:rsidRPr="00B710E8">
        <w:rPr>
          <w:rFonts w:ascii="Times New Roman" w:eastAsia="Times New Roman" w:hAnsi="Times New Roman" w:cs="Times New Roman"/>
          <w:b/>
          <w:spacing w:val="2"/>
          <w:sz w:val="21"/>
          <w:lang w:eastAsia="ru-RU"/>
        </w:rPr>
        <w:t> </w:t>
      </w:r>
      <w:hyperlink r:id="rId11" w:history="1">
        <w:r w:rsidRPr="00B710E8">
          <w:rPr>
            <w:rFonts w:ascii="Times New Roman" w:eastAsia="Times New Roman" w:hAnsi="Times New Roman" w:cs="Times New Roman"/>
            <w:b/>
            <w:spacing w:val="2"/>
            <w:sz w:val="21"/>
            <w:lang w:eastAsia="ru-RU"/>
          </w:rPr>
          <w:t>Федеральным законом "Об основах охраны здоровья граждан в Российской Федерации"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12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Гражданским кодексом Российской Федерации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</w:t>
      </w:r>
      <w:r w:rsidRPr="00B710E8">
        <w:rPr>
          <w:rFonts w:ascii="Times New Roman" w:eastAsia="Times New Roman" w:hAnsi="Times New Roman" w:cs="Times New Roman"/>
          <w:spacing w:val="2"/>
          <w:sz w:val="21"/>
          <w:lang w:eastAsia="ru-RU"/>
        </w:rPr>
        <w:t> </w:t>
      </w:r>
      <w:hyperlink r:id="rId13" w:history="1">
        <w:r w:rsidRPr="00B710E8">
          <w:rPr>
            <w:rFonts w:ascii="Times New Roman" w:eastAsia="Times New Roman" w:hAnsi="Times New Roman" w:cs="Times New Roman"/>
            <w:spacing w:val="2"/>
            <w:sz w:val="21"/>
            <w:lang w:eastAsia="ru-RU"/>
          </w:rPr>
          <w:t>Законом Российской Федерации "Об организации страхового дела в Российской Федерации"</w:t>
        </w:r>
      </w:hyperlink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V. Порядок предоставления платных медицинских услуг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17635" w:rsidRPr="00B710E8" w:rsidRDefault="00017635" w:rsidP="0001763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VI. Ответственность исполнителя и контроль за предоставлением платных медицинских услуг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Электронный текст документа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подготовлен ЗАО "Кодекс" и сверен по:</w:t>
      </w:r>
    </w:p>
    <w:p w:rsidR="00017635" w:rsidRPr="00B710E8" w:rsidRDefault="00017635" w:rsidP="000176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Собрание законодательства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Российской Федерации,</w:t>
      </w:r>
      <w:r w:rsidRPr="00B710E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N 41, 08.10.2012, ст.5628</w:t>
      </w:r>
    </w:p>
    <w:p w:rsidR="00AC70C5" w:rsidRPr="00B710E8" w:rsidRDefault="00AC70C5">
      <w:pPr>
        <w:rPr>
          <w:rFonts w:ascii="Times New Roman" w:hAnsi="Times New Roman" w:cs="Times New Roman"/>
        </w:rPr>
      </w:pPr>
    </w:p>
    <w:sectPr w:rsidR="00AC70C5" w:rsidRPr="00B710E8" w:rsidSect="004269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7635"/>
    <w:rsid w:val="00011918"/>
    <w:rsid w:val="00017635"/>
    <w:rsid w:val="00030414"/>
    <w:rsid w:val="000366C8"/>
    <w:rsid w:val="00071C4A"/>
    <w:rsid w:val="000B0707"/>
    <w:rsid w:val="001149F1"/>
    <w:rsid w:val="00142A07"/>
    <w:rsid w:val="00167C66"/>
    <w:rsid w:val="00172DDC"/>
    <w:rsid w:val="001A0E01"/>
    <w:rsid w:val="001A3936"/>
    <w:rsid w:val="001A5E9F"/>
    <w:rsid w:val="001E1C4D"/>
    <w:rsid w:val="00212BBB"/>
    <w:rsid w:val="00221842"/>
    <w:rsid w:val="0027788C"/>
    <w:rsid w:val="00296917"/>
    <w:rsid w:val="002A6FED"/>
    <w:rsid w:val="002B5FB6"/>
    <w:rsid w:val="00332392"/>
    <w:rsid w:val="003369E3"/>
    <w:rsid w:val="00350662"/>
    <w:rsid w:val="0036153F"/>
    <w:rsid w:val="00371D22"/>
    <w:rsid w:val="003B7D7D"/>
    <w:rsid w:val="00426957"/>
    <w:rsid w:val="00451F2B"/>
    <w:rsid w:val="004A0288"/>
    <w:rsid w:val="004C628A"/>
    <w:rsid w:val="004D2906"/>
    <w:rsid w:val="004E2176"/>
    <w:rsid w:val="004F4CE2"/>
    <w:rsid w:val="00531CF1"/>
    <w:rsid w:val="005A28FC"/>
    <w:rsid w:val="005E155E"/>
    <w:rsid w:val="0061515C"/>
    <w:rsid w:val="00617C2F"/>
    <w:rsid w:val="00673F60"/>
    <w:rsid w:val="006C3651"/>
    <w:rsid w:val="006D7465"/>
    <w:rsid w:val="0071078C"/>
    <w:rsid w:val="00716DE6"/>
    <w:rsid w:val="00747FC1"/>
    <w:rsid w:val="007871F2"/>
    <w:rsid w:val="007A1C82"/>
    <w:rsid w:val="007A3CF3"/>
    <w:rsid w:val="007A77C6"/>
    <w:rsid w:val="007C6279"/>
    <w:rsid w:val="007D733F"/>
    <w:rsid w:val="007E4567"/>
    <w:rsid w:val="008104B9"/>
    <w:rsid w:val="008222C3"/>
    <w:rsid w:val="0088204D"/>
    <w:rsid w:val="00894C21"/>
    <w:rsid w:val="008A30FD"/>
    <w:rsid w:val="008C12FA"/>
    <w:rsid w:val="008D27FF"/>
    <w:rsid w:val="008F16D2"/>
    <w:rsid w:val="008F2FC6"/>
    <w:rsid w:val="0092166C"/>
    <w:rsid w:val="0093073B"/>
    <w:rsid w:val="00944518"/>
    <w:rsid w:val="00957697"/>
    <w:rsid w:val="00995F02"/>
    <w:rsid w:val="009A6998"/>
    <w:rsid w:val="009B2150"/>
    <w:rsid w:val="009C5347"/>
    <w:rsid w:val="009D10C3"/>
    <w:rsid w:val="009D552C"/>
    <w:rsid w:val="009E0C52"/>
    <w:rsid w:val="00A270F5"/>
    <w:rsid w:val="00A50069"/>
    <w:rsid w:val="00A50461"/>
    <w:rsid w:val="00A656DA"/>
    <w:rsid w:val="00A75AA1"/>
    <w:rsid w:val="00A91F31"/>
    <w:rsid w:val="00A93D24"/>
    <w:rsid w:val="00AA72AF"/>
    <w:rsid w:val="00AC70C5"/>
    <w:rsid w:val="00AD53DC"/>
    <w:rsid w:val="00B152D4"/>
    <w:rsid w:val="00B32DEB"/>
    <w:rsid w:val="00B34074"/>
    <w:rsid w:val="00B710E8"/>
    <w:rsid w:val="00B80D98"/>
    <w:rsid w:val="00B93A81"/>
    <w:rsid w:val="00BD65F0"/>
    <w:rsid w:val="00BE2BAA"/>
    <w:rsid w:val="00C02DA6"/>
    <w:rsid w:val="00C22A4A"/>
    <w:rsid w:val="00C46ABA"/>
    <w:rsid w:val="00C57558"/>
    <w:rsid w:val="00C65301"/>
    <w:rsid w:val="00CA6079"/>
    <w:rsid w:val="00CC5FDA"/>
    <w:rsid w:val="00CF2BEE"/>
    <w:rsid w:val="00D102BE"/>
    <w:rsid w:val="00D1347B"/>
    <w:rsid w:val="00D52CC4"/>
    <w:rsid w:val="00D70F75"/>
    <w:rsid w:val="00DD5DE0"/>
    <w:rsid w:val="00E2313B"/>
    <w:rsid w:val="00E278AC"/>
    <w:rsid w:val="00E30CE3"/>
    <w:rsid w:val="00E43E08"/>
    <w:rsid w:val="00E53A3A"/>
    <w:rsid w:val="00E61705"/>
    <w:rsid w:val="00E769C3"/>
    <w:rsid w:val="00E86A84"/>
    <w:rsid w:val="00EB10BC"/>
    <w:rsid w:val="00EB1111"/>
    <w:rsid w:val="00ED4AE9"/>
    <w:rsid w:val="00EF7060"/>
    <w:rsid w:val="00F26DC0"/>
    <w:rsid w:val="00F41B72"/>
    <w:rsid w:val="00F447F8"/>
    <w:rsid w:val="00F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6"/>
  </w:style>
  <w:style w:type="paragraph" w:styleId="1">
    <w:name w:val="heading 1"/>
    <w:basedOn w:val="a"/>
    <w:link w:val="10"/>
    <w:uiPriority w:val="9"/>
    <w:qFormat/>
    <w:rsid w:val="002B5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7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7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5F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7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7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635"/>
  </w:style>
  <w:style w:type="character" w:styleId="a4">
    <w:name w:val="Hyperlink"/>
    <w:basedOn w:val="a0"/>
    <w:uiPriority w:val="99"/>
    <w:semiHidden/>
    <w:unhideWhenUsed/>
    <w:rsid w:val="00017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13" Type="http://schemas.openxmlformats.org/officeDocument/2006/relationships/hyperlink" Target="http://docs.cntd.ru/document/9003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87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73051" TargetMode="External"/><Relationship Id="rId11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90053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71EE-924B-4112-A32B-ECE3E453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2017-01-16T10:44:00Z</cp:lastPrinted>
  <dcterms:created xsi:type="dcterms:W3CDTF">2017-01-16T10:04:00Z</dcterms:created>
  <dcterms:modified xsi:type="dcterms:W3CDTF">2017-09-28T08:49:00Z</dcterms:modified>
</cp:coreProperties>
</file>